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15"/>
          <w:szCs w:val="15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柳州市</w:t>
      </w:r>
      <w:r>
        <w:rPr>
          <w:rFonts w:hint="eastAsia"/>
          <w:sz w:val="32"/>
          <w:szCs w:val="32"/>
          <w:lang w:eastAsia="zh-CN"/>
        </w:rPr>
        <w:t>林业和</w:t>
      </w:r>
      <w:r>
        <w:rPr>
          <w:rFonts w:hint="eastAsia"/>
          <w:sz w:val="32"/>
          <w:szCs w:val="32"/>
        </w:rPr>
        <w:t>园林局：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我公司建设的XXXXXX项目，位于柳州市XXXXXXXXXX，地块净用地</w:t>
      </w:r>
      <w:r>
        <w:rPr>
          <w:rFonts w:hint="eastAsia"/>
          <w:sz w:val="32"/>
          <w:szCs w:val="32"/>
          <w:lang w:eastAsia="zh-CN"/>
        </w:rPr>
        <w:t>总</w:t>
      </w:r>
      <w:r>
        <w:rPr>
          <w:rFonts w:hint="eastAsia"/>
          <w:sz w:val="32"/>
          <w:szCs w:val="32"/>
        </w:rPr>
        <w:t>面积为：XXXXXXm</w:t>
      </w:r>
      <w:r>
        <w:rPr>
          <w:sz w:val="32"/>
          <w:szCs w:val="32"/>
        </w:rPr>
        <w:t>²，</w:t>
      </w:r>
      <w:r>
        <w:rPr>
          <w:rFonts w:hint="eastAsia"/>
          <w:sz w:val="32"/>
          <w:szCs w:val="32"/>
          <w:lang w:eastAsia="zh-CN"/>
        </w:rPr>
        <w:t>绿地总面积</w:t>
      </w:r>
      <w:r>
        <w:rPr>
          <w:rFonts w:hint="eastAsia"/>
          <w:sz w:val="32"/>
          <w:szCs w:val="32"/>
        </w:rPr>
        <w:t>为：XXXXXXm</w:t>
      </w:r>
      <w:r>
        <w:rPr>
          <w:sz w:val="32"/>
          <w:szCs w:val="32"/>
        </w:rPr>
        <w:t>²</w:t>
      </w:r>
      <w:r>
        <w:rPr>
          <w:rFonts w:hint="eastAsia"/>
          <w:sz w:val="32"/>
          <w:szCs w:val="32"/>
          <w:lang w:eastAsia="zh-CN"/>
        </w:rPr>
        <w:t>，现</w:t>
      </w:r>
      <w:r>
        <w:rPr>
          <w:sz w:val="32"/>
          <w:szCs w:val="32"/>
        </w:rPr>
        <w:t>园林绿化工程</w:t>
      </w:r>
      <w:r>
        <w:rPr>
          <w:rFonts w:hint="eastAsia"/>
          <w:sz w:val="32"/>
          <w:szCs w:val="32"/>
          <w:lang w:eastAsia="zh-CN"/>
        </w:rPr>
        <w:t>（第</w:t>
      </w:r>
      <w:r>
        <w:rPr>
          <w:rFonts w:hint="eastAsia"/>
          <w:sz w:val="32"/>
          <w:szCs w:val="32"/>
          <w:lang w:val="en-US" w:eastAsia="zh-CN"/>
        </w:rPr>
        <w:t>X期、绿地面积XXXXXm²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sz w:val="32"/>
          <w:szCs w:val="32"/>
        </w:rPr>
        <w:t>已完成建设。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我公司承诺：本项目建设未占用周边公共绿化用地，也未占用规划红线范围外的公共绿化用地。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特此承诺！</w:t>
      </w:r>
    </w:p>
    <w:p>
      <w:pPr>
        <w:ind w:firstLine="640" w:firstLineChars="200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XXXXXXXXXX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8A"/>
    <w:rsid w:val="002D5E8A"/>
    <w:rsid w:val="00D13038"/>
    <w:rsid w:val="1CB16608"/>
    <w:rsid w:val="1D29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7</TotalTime>
  <ScaleCrop>false</ScaleCrop>
  <LinksUpToDate>false</LinksUpToDate>
  <CharactersWithSpaces>215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2019-01-11T01:38:00Z</dcterms:created>
  <dc:creator>Sage</dc:creator>
  <cp:lastModifiedBy>Administrator</cp:lastModifiedBy>
  <dcterms:modified xsi:type="dcterms:W3CDTF">2019-08-20T09:57:59Z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